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2" w:rsidRDefault="00381522" w:rsidP="0038152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81522" w:rsidRDefault="00381522" w:rsidP="0038152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381522" w:rsidRDefault="00381522" w:rsidP="0038152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381522" w:rsidRDefault="00381522" w:rsidP="0038152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381522" w:rsidRDefault="00381522" w:rsidP="0038152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15055D" w:rsidRPr="0015055D">
        <w:rPr>
          <w:lang w:val="sr-Latn-RS"/>
        </w:rPr>
        <w:t>325</w:t>
      </w:r>
      <w:bookmarkStart w:id="0" w:name="_GoBack"/>
      <w:bookmarkEnd w:id="0"/>
      <w:r w:rsidRPr="00C57275">
        <w:rPr>
          <w:color w:val="000000" w:themeColor="text1"/>
          <w:lang w:val="sr-Cyrl-RS"/>
        </w:rPr>
        <w:t>-1</w:t>
      </w:r>
      <w:r w:rsidRPr="00C57275">
        <w:rPr>
          <w:color w:val="000000" w:themeColor="text1"/>
        </w:rPr>
        <w:t>4</w:t>
      </w:r>
    </w:p>
    <w:p w:rsidR="00381522" w:rsidRDefault="004A2854" w:rsidP="00381522">
      <w:pPr>
        <w:rPr>
          <w:lang w:val="sr-Cyrl-RS"/>
        </w:rPr>
      </w:pPr>
      <w:r>
        <w:rPr>
          <w:lang w:val="sr-Cyrl-RS"/>
        </w:rPr>
        <w:t>2</w:t>
      </w:r>
      <w:r w:rsidR="0026107A">
        <w:rPr>
          <w:lang w:val="sr-Cyrl-RS"/>
        </w:rPr>
        <w:t>1</w:t>
      </w:r>
      <w:r w:rsidR="00381522">
        <w:rPr>
          <w:lang w:val="sr-Cyrl-RS"/>
        </w:rPr>
        <w:t xml:space="preserve">. октобар </w:t>
      </w:r>
      <w:r w:rsidR="00381522">
        <w:rPr>
          <w:lang w:val="sr-Cyrl-CS"/>
        </w:rPr>
        <w:t>201</w:t>
      </w:r>
      <w:r w:rsidR="00381522">
        <w:t>4</w:t>
      </w:r>
      <w:r w:rsidR="00381522">
        <w:rPr>
          <w:lang w:val="sr-Cyrl-CS"/>
        </w:rPr>
        <w:t>. године</w:t>
      </w:r>
    </w:p>
    <w:p w:rsidR="00381522" w:rsidRDefault="00381522" w:rsidP="00381522">
      <w:pPr>
        <w:rPr>
          <w:lang w:val="sr-Latn-RS"/>
        </w:rPr>
      </w:pPr>
      <w:r>
        <w:rPr>
          <w:lang w:val="sr-Cyrl-RS"/>
        </w:rPr>
        <w:t xml:space="preserve">Б е о г р а д </w:t>
      </w:r>
    </w:p>
    <w:p w:rsidR="00381522" w:rsidRDefault="00381522" w:rsidP="00381522">
      <w:pPr>
        <w:rPr>
          <w:lang w:val="sr-Cyrl-CS"/>
        </w:rPr>
      </w:pPr>
    </w:p>
    <w:p w:rsidR="00381522" w:rsidRDefault="00381522" w:rsidP="00381522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381522" w:rsidRDefault="00381522" w:rsidP="00381522">
      <w:pPr>
        <w:ind w:firstLine="1440"/>
        <w:jc w:val="both"/>
      </w:pPr>
    </w:p>
    <w:p w:rsidR="00381522" w:rsidRDefault="00381522" w:rsidP="00381522">
      <w:pPr>
        <w:ind w:firstLine="1440"/>
        <w:jc w:val="both"/>
      </w:pPr>
    </w:p>
    <w:p w:rsidR="00381522" w:rsidRDefault="00381522" w:rsidP="00381522">
      <w:pPr>
        <w:jc w:val="center"/>
        <w:rPr>
          <w:b/>
          <w:lang w:val="sr-Cyrl-RS"/>
        </w:rPr>
      </w:pPr>
      <w:r>
        <w:rPr>
          <w:b/>
          <w:lang w:val="sr-Cyrl-CS"/>
        </w:rPr>
        <w:t>С А З И В А М</w:t>
      </w:r>
    </w:p>
    <w:p w:rsidR="00381522" w:rsidRDefault="00381522" w:rsidP="00381522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4A2854">
        <w:rPr>
          <w:b/>
          <w:lang w:val="sr-Latn-RS"/>
        </w:rPr>
        <w:t>6</w:t>
      </w:r>
      <w:r>
        <w:rPr>
          <w:b/>
          <w:lang w:val="sr-Cyrl-RS"/>
        </w:rPr>
        <w:t>.</w:t>
      </w:r>
      <w:r>
        <w:rPr>
          <w:b/>
          <w:lang w:val="sr-Cyrl-CS"/>
        </w:rPr>
        <w:t xml:space="preserve"> СЕДНИЦУ ОДБОРА ЗА ПРИВРЕДУ, </w:t>
      </w:r>
    </w:p>
    <w:p w:rsidR="00381522" w:rsidRDefault="00381522" w:rsidP="00381522">
      <w:pPr>
        <w:jc w:val="center"/>
        <w:rPr>
          <w:b/>
          <w:lang w:val="sr-Cyrl-RS"/>
        </w:rPr>
      </w:pPr>
      <w:r>
        <w:rPr>
          <w:b/>
          <w:lang w:val="sr-Cyrl-CS"/>
        </w:rPr>
        <w:t>РЕГИОНАЛНИ РАЗВОЈ, ТРГОВИНУ, ТУРИЗАМ И ЕНЕРГЕТИКУ</w:t>
      </w:r>
      <w:r>
        <w:rPr>
          <w:b/>
          <w:lang w:val="sr-Cyrl-RS"/>
        </w:rPr>
        <w:t xml:space="preserve"> </w:t>
      </w:r>
    </w:p>
    <w:p w:rsidR="00381522" w:rsidRDefault="00381522" w:rsidP="00381522">
      <w:pPr>
        <w:jc w:val="center"/>
        <w:rPr>
          <w:b/>
          <w:lang w:val="sr-Cyrl-RS"/>
        </w:rPr>
      </w:pPr>
      <w:r>
        <w:rPr>
          <w:b/>
          <w:lang w:val="sr-Cyrl-CS"/>
        </w:rPr>
        <w:t>ЗА</w:t>
      </w:r>
      <w:r>
        <w:rPr>
          <w:b/>
          <w:lang w:val="sr-Cyrl-RS"/>
        </w:rPr>
        <w:t xml:space="preserve"> </w:t>
      </w:r>
      <w:r w:rsidR="004A2854">
        <w:rPr>
          <w:b/>
          <w:lang w:val="sr-Cyrl-RS"/>
        </w:rPr>
        <w:t>СРЕДУ</w:t>
      </w:r>
      <w:r>
        <w:rPr>
          <w:b/>
          <w:lang w:val="sr-Cyrl-RS"/>
        </w:rPr>
        <w:t>, 2</w:t>
      </w:r>
      <w:r w:rsidR="004A2854">
        <w:rPr>
          <w:b/>
          <w:lang w:val="sr-Cyrl-RS"/>
        </w:rPr>
        <w:t>2</w:t>
      </w:r>
      <w:r>
        <w:rPr>
          <w:b/>
          <w:lang w:val="sr-Cyrl-RS"/>
        </w:rPr>
        <w:t xml:space="preserve">. ОКТОБАР </w:t>
      </w:r>
      <w:r>
        <w:rPr>
          <w:b/>
          <w:lang w:val="sr-Cyrl-CS"/>
        </w:rPr>
        <w:t>2014. ГОДИНЕ,</w:t>
      </w:r>
    </w:p>
    <w:p w:rsidR="00381522" w:rsidRDefault="00381522" w:rsidP="0038152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У </w:t>
      </w:r>
      <w:r w:rsidR="00FD570D">
        <w:rPr>
          <w:b/>
          <w:lang w:val="sr-Latn-RS"/>
        </w:rPr>
        <w:t>1</w:t>
      </w:r>
      <w:r w:rsidR="00CE72AC">
        <w:rPr>
          <w:b/>
          <w:lang w:val="sr-Latn-RS"/>
        </w:rPr>
        <w:t>5,30</w:t>
      </w:r>
      <w:r w:rsidR="00FD570D">
        <w:rPr>
          <w:b/>
          <w:lang w:val="sr-Latn-RS"/>
        </w:rPr>
        <w:t xml:space="preserve"> </w:t>
      </w:r>
      <w:r>
        <w:rPr>
          <w:b/>
          <w:lang w:val="sr-Cyrl-CS"/>
        </w:rPr>
        <w:t>ЧАСОВА</w:t>
      </w:r>
    </w:p>
    <w:p w:rsidR="00381522" w:rsidRDefault="00381522" w:rsidP="00381522">
      <w:pPr>
        <w:rPr>
          <w:lang w:val="sr-Cyrl-RS"/>
        </w:rPr>
      </w:pPr>
    </w:p>
    <w:p w:rsidR="00381522" w:rsidRDefault="00381522" w:rsidP="0038152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381522" w:rsidRDefault="00381522" w:rsidP="00381522">
      <w:pPr>
        <w:ind w:firstLine="720"/>
      </w:pPr>
    </w:p>
    <w:p w:rsidR="00381522" w:rsidRDefault="00381522" w:rsidP="00381522">
      <w:pPr>
        <w:ind w:firstLine="720"/>
      </w:pPr>
    </w:p>
    <w:p w:rsidR="00381522" w:rsidRDefault="00381522" w:rsidP="00381522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381522" w:rsidRDefault="00381522" w:rsidP="00381522">
      <w:pPr>
        <w:jc w:val="center"/>
        <w:rPr>
          <w:lang w:val="sr-Cyrl-RS"/>
        </w:rPr>
      </w:pPr>
    </w:p>
    <w:p w:rsidR="00381522" w:rsidRDefault="00381522" w:rsidP="00381522">
      <w:pPr>
        <w:jc w:val="both"/>
      </w:pPr>
    </w:p>
    <w:p w:rsidR="00381522" w:rsidRDefault="00381522" w:rsidP="0038152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1. Разматрање Предлога закона о изменама и допунама Закона о Агенцији за приватизацију</w:t>
      </w:r>
      <w:r w:rsidR="00057DFA">
        <w:rPr>
          <w:lang w:val="sr-Cyrl-RS"/>
        </w:rPr>
        <w:t xml:space="preserve"> у појединостима</w:t>
      </w:r>
      <w:r>
        <w:rPr>
          <w:lang w:val="sr-Cyrl-RS"/>
        </w:rPr>
        <w:t>, који је поднела Влада (број 011-3687/14 од 13. октобра 2014. године);</w:t>
      </w:r>
    </w:p>
    <w:p w:rsidR="00381522" w:rsidRDefault="00381522" w:rsidP="00381522">
      <w:pPr>
        <w:jc w:val="both"/>
        <w:rPr>
          <w:lang w:val="sr-Cyrl-RS"/>
        </w:rPr>
      </w:pPr>
    </w:p>
    <w:p w:rsidR="00381522" w:rsidRDefault="00381522" w:rsidP="0038152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2. Разматрање Предлога закона о изменама и допунама Закона о праву на бесплатне акције и новчану накнаду коју грађани остварују у поступку приватизације</w:t>
      </w:r>
      <w:r w:rsidR="00057DFA">
        <w:rPr>
          <w:lang w:val="sr-Cyrl-RS"/>
        </w:rPr>
        <w:t xml:space="preserve"> у појединостима</w:t>
      </w:r>
      <w:r>
        <w:rPr>
          <w:lang w:val="sr-Cyrl-RS"/>
        </w:rPr>
        <w:t>, који је поднела Влада (број 011-3688/14 од 13. октобра 2014. године);</w:t>
      </w:r>
    </w:p>
    <w:p w:rsidR="00381522" w:rsidRDefault="00381522" w:rsidP="00381522">
      <w:pPr>
        <w:jc w:val="both"/>
        <w:rPr>
          <w:lang w:val="sr-Cyrl-RS"/>
        </w:rPr>
      </w:pPr>
    </w:p>
    <w:p w:rsidR="00381522" w:rsidRPr="003A6275" w:rsidRDefault="00381522" w:rsidP="00381522">
      <w:pPr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>3. Разматрање Предлога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</w:t>
      </w:r>
      <w:r>
        <w:rPr>
          <w:lang w:val="sr-Latn-RS"/>
        </w:rPr>
        <w:t xml:space="preserve"> kV </w:t>
      </w:r>
      <w:r>
        <w:rPr>
          <w:lang w:val="sr-Cyrl-RS"/>
        </w:rPr>
        <w:t>напонског нивоа „Трансбалкански коридор- прва фаза“</w:t>
      </w:r>
      <w:r w:rsidR="00057DFA">
        <w:rPr>
          <w:lang w:val="sr-Cyrl-RS"/>
        </w:rPr>
        <w:t xml:space="preserve"> у појединостима</w:t>
      </w:r>
      <w:r>
        <w:rPr>
          <w:lang w:val="sr-Cyrl-RS"/>
        </w:rPr>
        <w:t>, који је поднела Влада (број 465-3034/14 од 25. септембра 2014. године)</w:t>
      </w:r>
      <w:r>
        <w:rPr>
          <w:lang w:val="sr-Latn-RS"/>
        </w:rPr>
        <w:t>.</w:t>
      </w:r>
    </w:p>
    <w:p w:rsidR="00381522" w:rsidRDefault="00381522" w:rsidP="00381522">
      <w:pPr>
        <w:jc w:val="both"/>
        <w:rPr>
          <w:lang w:val="sr-Cyrl-RS"/>
        </w:rPr>
      </w:pPr>
    </w:p>
    <w:p w:rsidR="00381522" w:rsidRPr="00614C82" w:rsidRDefault="00381522" w:rsidP="00381522">
      <w:pPr>
        <w:jc w:val="both"/>
        <w:rPr>
          <w:lang w:val="sr-Latn-RS"/>
        </w:rPr>
      </w:pPr>
    </w:p>
    <w:p w:rsidR="00381522" w:rsidRPr="00572AFC" w:rsidRDefault="00381522" w:rsidP="00381522">
      <w:pPr>
        <w:ind w:firstLine="1440"/>
        <w:jc w:val="both"/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FD570D">
        <w:rPr>
          <w:lang w:val="sr-Cyrl-CS"/>
        </w:rPr>
        <w:t xml:space="preserve">сала </w:t>
      </w:r>
      <w:r w:rsidRPr="00FD570D">
        <w:rPr>
          <w:lang w:val="sr-Latn-RS"/>
        </w:rPr>
        <w:t>II</w:t>
      </w:r>
      <w:r w:rsidRPr="00FD570D">
        <w:rPr>
          <w:lang w:val="sr-Cyrl-CS"/>
        </w:rPr>
        <w:t>.</w:t>
      </w:r>
    </w:p>
    <w:p w:rsidR="00381522" w:rsidRDefault="00381522" w:rsidP="00381522">
      <w:pPr>
        <w:ind w:left="720"/>
        <w:rPr>
          <w:lang w:val="sr-Latn-RS"/>
        </w:rPr>
      </w:pPr>
    </w:p>
    <w:p w:rsidR="00381522" w:rsidRPr="00614C82" w:rsidRDefault="00381522" w:rsidP="00381522">
      <w:pPr>
        <w:ind w:left="720"/>
        <w:rPr>
          <w:lang w:val="sr-Latn-RS"/>
        </w:rPr>
      </w:pPr>
    </w:p>
    <w:p w:rsidR="00381522" w:rsidRDefault="00381522" w:rsidP="0038152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381522" w:rsidRDefault="00381522" w:rsidP="00381522">
      <w:pPr>
        <w:ind w:left="720"/>
        <w:rPr>
          <w:lang w:val="sr-Cyrl-RS"/>
        </w:rPr>
      </w:pPr>
    </w:p>
    <w:p w:rsidR="00381522" w:rsidRPr="00C23E0E" w:rsidRDefault="00381522" w:rsidP="0038152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2"/>
    <w:rsid w:val="00057DFA"/>
    <w:rsid w:val="0015055D"/>
    <w:rsid w:val="0026107A"/>
    <w:rsid w:val="00381522"/>
    <w:rsid w:val="004A2854"/>
    <w:rsid w:val="004C68DE"/>
    <w:rsid w:val="004F49F7"/>
    <w:rsid w:val="00CE72AC"/>
    <w:rsid w:val="00D86F70"/>
    <w:rsid w:val="00F72F45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27</cp:revision>
  <dcterms:created xsi:type="dcterms:W3CDTF">2014-10-20T07:41:00Z</dcterms:created>
  <dcterms:modified xsi:type="dcterms:W3CDTF">2014-12-25T08:26:00Z</dcterms:modified>
</cp:coreProperties>
</file>